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2FE2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31.08.2021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175B79A" w:rsidR="00B26598" w:rsidRPr="009512B5" w:rsidRDefault="002118A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  <w:bookmarkStart w:id="0" w:name="_GoBack"/>
      <w:bookmarkEnd w:id="0"/>
    </w:p>
    <w:p w14:paraId="59029120" w14:textId="07E5C25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02DE1">
        <w:rPr>
          <w:b/>
          <w:u w:val="single"/>
        </w:rPr>
        <w:t>Экологические основы природопользования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49ECB29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A60C9">
        <w:rPr>
          <w:b/>
          <w:u w:val="single"/>
        </w:rPr>
        <w:t>1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250B77DA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Предмет и задачи экологии. История науки.</w:t>
      </w:r>
    </w:p>
    <w:p w14:paraId="4401A94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Характеристика сред жизни.</w:t>
      </w:r>
    </w:p>
    <w:p w14:paraId="0EC7124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Факторы среды.</w:t>
      </w:r>
    </w:p>
    <w:p w14:paraId="06143A2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Состав и свойства атмосферы.</w:t>
      </w:r>
    </w:p>
    <w:p w14:paraId="5108C62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Загрязнение наземно-воздушной среды.</w:t>
      </w:r>
    </w:p>
    <w:p w14:paraId="58A5F4D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Состав и свойства гидросферы.</w:t>
      </w:r>
    </w:p>
    <w:p w14:paraId="71AFE5C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Водные ресурсы планеты.</w:t>
      </w:r>
    </w:p>
    <w:p w14:paraId="040EEA2C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Загрязнение водоёмов и методы их очистки.</w:t>
      </w:r>
    </w:p>
    <w:p w14:paraId="4B3A5C98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Состав и структура почв.</w:t>
      </w:r>
    </w:p>
    <w:p w14:paraId="18FF1F6B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Антропогенное загрязнение почв.</w:t>
      </w:r>
    </w:p>
    <w:p w14:paraId="0E650A71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Виды и структура популяций.</w:t>
      </w:r>
    </w:p>
    <w:p w14:paraId="554E37DD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Состав и функция экосистем.</w:t>
      </w:r>
    </w:p>
    <w:p w14:paraId="34C1F69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Смена экосистем под воздействием факторов среды.</w:t>
      </w:r>
    </w:p>
    <w:p w14:paraId="101D1E5A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Экологическое равновесие среды.</w:t>
      </w:r>
    </w:p>
    <w:p w14:paraId="482217F8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Взаимодействие организмов в экосистемах.</w:t>
      </w:r>
    </w:p>
    <w:p w14:paraId="5EFE648D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proofErr w:type="spellStart"/>
      <w:r w:rsidRPr="00402DE1">
        <w:t>Агроценозы</w:t>
      </w:r>
      <w:proofErr w:type="spellEnd"/>
      <w:r w:rsidRPr="00402DE1">
        <w:t>, их характеристика.</w:t>
      </w:r>
    </w:p>
    <w:p w14:paraId="60645ECC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 xml:space="preserve">Сравнение </w:t>
      </w:r>
      <w:proofErr w:type="spellStart"/>
      <w:r w:rsidRPr="00402DE1">
        <w:t>агроценоза</w:t>
      </w:r>
      <w:proofErr w:type="spellEnd"/>
      <w:r w:rsidRPr="00402DE1">
        <w:t xml:space="preserve"> и биоценоза.</w:t>
      </w:r>
    </w:p>
    <w:p w14:paraId="05958F5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Экологическая характеристика городов.</w:t>
      </w:r>
    </w:p>
    <w:p w14:paraId="55A84D79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Меры борьбы с загрязнениями в городах.</w:t>
      </w:r>
    </w:p>
    <w:p w14:paraId="34B1117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Состояние атмосферы и гидросферы в городах.</w:t>
      </w:r>
    </w:p>
    <w:p w14:paraId="07F8F641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Проблемы шумового и радиационного загрязнения.</w:t>
      </w:r>
    </w:p>
    <w:p w14:paraId="750BC92B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Электромагнитные загрязнения и нарушение в организме человека.</w:t>
      </w:r>
    </w:p>
    <w:p w14:paraId="6031613E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Глобальные проблемы биосферы.</w:t>
      </w:r>
    </w:p>
    <w:p w14:paraId="616C73A5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Парниковый эффект и озоновые дыры.</w:t>
      </w:r>
    </w:p>
    <w:p w14:paraId="189D5EE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Характеристика видов природных ресурсов.</w:t>
      </w:r>
    </w:p>
    <w:p w14:paraId="684E953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Принципы рационального природопользования.</w:t>
      </w:r>
    </w:p>
    <w:p w14:paraId="29BF3BE5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Безотходные технологии.</w:t>
      </w:r>
    </w:p>
    <w:p w14:paraId="28697CA9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Альтернативные источники энергии.</w:t>
      </w:r>
    </w:p>
    <w:p w14:paraId="71E02945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Проблема сохранения экологического равновесия на планете.</w:t>
      </w:r>
    </w:p>
    <w:p w14:paraId="3F9C400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Ресурсы Мирового океана.</w:t>
      </w:r>
    </w:p>
    <w:p w14:paraId="6850AE58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Особо охраняемые территории.</w:t>
      </w:r>
    </w:p>
    <w:p w14:paraId="7A3D5E73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Охрана и рациональное использование лесов.</w:t>
      </w:r>
    </w:p>
    <w:p w14:paraId="1F5D64FB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Российское природоохранное законодательство.</w:t>
      </w:r>
    </w:p>
    <w:p w14:paraId="5CF7A6C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lastRenderedPageBreak/>
        <w:t>Государственная экологическая политика.</w:t>
      </w:r>
    </w:p>
    <w:p w14:paraId="23C53573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>Экологический мониторинг.</w:t>
      </w:r>
    </w:p>
    <w:p w14:paraId="5FA02F81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r w:rsidRPr="00402DE1">
        <w:t xml:space="preserve">Международные экологические организации. </w:t>
      </w:r>
    </w:p>
    <w:p w14:paraId="1F4B4095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709"/>
        </w:tabs>
        <w:spacing w:line="276" w:lineRule="auto"/>
        <w:ind w:left="993" w:firstLine="0"/>
      </w:pPr>
      <w:proofErr w:type="gramStart"/>
      <w:r w:rsidRPr="00402DE1">
        <w:t>Значение  природы</w:t>
      </w:r>
      <w:proofErr w:type="gramEnd"/>
      <w:r w:rsidRPr="00402DE1">
        <w:t xml:space="preserve"> в жизни человека. Особенности взаимодействия природы и общества.</w:t>
      </w:r>
    </w:p>
    <w:p w14:paraId="24F94A01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Влияние урбанизации на биосферу.</w:t>
      </w:r>
    </w:p>
    <w:p w14:paraId="0A98D2D8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В чем принципиальное отличие в решении проблем рационального использования и охраны природы в развитых и развивающихся странах.</w:t>
      </w:r>
    </w:p>
    <w:p w14:paraId="23DD711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 xml:space="preserve">Классификация природных ресурсов в зависимости от их использования, ограниченности, способности к восстановлению и возобновлению. Рациональное использование </w:t>
      </w:r>
      <w:proofErr w:type="gramStart"/>
      <w:r w:rsidRPr="00402DE1">
        <w:t>и  воспроизводство</w:t>
      </w:r>
      <w:proofErr w:type="gramEnd"/>
      <w:r w:rsidRPr="00402DE1">
        <w:t xml:space="preserve"> ресурсов.</w:t>
      </w:r>
    </w:p>
    <w:p w14:paraId="0147C01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Перечислите правила и принципы охраны природы, дайте их краткую характеристику.</w:t>
      </w:r>
    </w:p>
    <w:p w14:paraId="38A20D0D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Какие этапы можно выделить в истории отношения человека к природе и её охране. В чем их принципиальная разница.</w:t>
      </w:r>
    </w:p>
    <w:p w14:paraId="3BDB708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Назовите известных ученых-естествоиспытателей, внесших вклад в науку об охране природы. Что вы знаете об их трудах и личной судьбе.</w:t>
      </w:r>
    </w:p>
    <w:p w14:paraId="6C7806C9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Глобальные проблемы экологии и пути их решения.</w:t>
      </w:r>
    </w:p>
    <w:p w14:paraId="53A94BD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Дайте определение и назовите признаки экологического кризиса и экологической катастрофы. Приведите примеры.</w:t>
      </w:r>
    </w:p>
    <w:p w14:paraId="20D097C9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proofErr w:type="gramStart"/>
      <w:r w:rsidRPr="00402DE1">
        <w:t>Влияние  загрязнения</w:t>
      </w:r>
      <w:proofErr w:type="gramEnd"/>
      <w:r w:rsidRPr="00402DE1">
        <w:t xml:space="preserve">  воздуха на климат, здоровье людей, животных и растительность.</w:t>
      </w:r>
    </w:p>
    <w:p w14:paraId="7D5BB17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Основные меры, применяемые для уменьшения загрязнения атмосферы, какова их эффективность. Методы контроля качества воздуха.</w:t>
      </w:r>
    </w:p>
    <w:p w14:paraId="41B40BF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 xml:space="preserve">Законодательные акты по охране атмосферы. </w:t>
      </w:r>
    </w:p>
    <w:p w14:paraId="333B74D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proofErr w:type="gramStart"/>
      <w:r w:rsidRPr="00402DE1">
        <w:t>Значение  воды</w:t>
      </w:r>
      <w:proofErr w:type="gramEnd"/>
      <w:r w:rsidRPr="00402DE1">
        <w:t xml:space="preserve"> в природе и жизни человека. Характеристика водных ресурсов России.</w:t>
      </w:r>
    </w:p>
    <w:p w14:paraId="0AFF51B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Основные загрязняющие вещества и поставщики загрязнения водных ресурсов.</w:t>
      </w:r>
    </w:p>
    <w:p w14:paraId="7FEE0CD3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Меры по предотвращению истощения и загрязнения вод.</w:t>
      </w:r>
    </w:p>
    <w:p w14:paraId="6A6F01D2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Способы очистки воды.</w:t>
      </w:r>
    </w:p>
    <w:p w14:paraId="3FA5C934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Основные законы, регулирующие рациональное использование и охрану водных ресурсов в России.</w:t>
      </w:r>
    </w:p>
    <w:p w14:paraId="5624A9A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Дайте определение недрам. Состояние минерально-сырьевой базы России.</w:t>
      </w:r>
    </w:p>
    <w:p w14:paraId="578D5CBC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Классификация полезных ископаемых. Минеральные и топливно-энергетические ресурсы.</w:t>
      </w:r>
    </w:p>
    <w:p w14:paraId="652B75CE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Основные принципы рационального использования земельных ресурсов. Хозяйственное значение почв.</w:t>
      </w:r>
    </w:p>
    <w:p w14:paraId="4F53540D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Меры защиты земель на государственном и международном уровнях.</w:t>
      </w:r>
    </w:p>
    <w:p w14:paraId="4ACC45FF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Значение в рациональном землепользовании Государственного земельного кадастра, Государственного мониторинга почв.</w:t>
      </w:r>
    </w:p>
    <w:p w14:paraId="19A62839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Охарактеризуйте значение лесов в природе и в жизни человека. Современное состояние лесных ресурсов России.</w:t>
      </w:r>
    </w:p>
    <w:p w14:paraId="1661CB5B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Основные меры по рациональному использованию, охране и восстановлению лесных ресурсов в России.</w:t>
      </w:r>
    </w:p>
    <w:p w14:paraId="40C321D3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Законодательные акты по охране лесов и другой растительности в России.</w:t>
      </w:r>
    </w:p>
    <w:p w14:paraId="18F5653C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Меры, применяемые для охраны редких и исчезающих животных и растений.</w:t>
      </w:r>
    </w:p>
    <w:p w14:paraId="19397083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lastRenderedPageBreak/>
        <w:t>Экологическое право. Перечислите важнейшие природоохранительные законы РФ. Как в них отражены аспекты охраны природы.</w:t>
      </w:r>
    </w:p>
    <w:p w14:paraId="4B9E1087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Назовите государственные организации, которые отвечают за рациональное использование и охрану природных ресурсов и окружающей среды.</w:t>
      </w:r>
    </w:p>
    <w:p w14:paraId="09ECFB10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Осуществление контроля над выполнением законов и постановлений по охране природы в России. Правовая и юридическая ответственность предприятий.</w:t>
      </w:r>
    </w:p>
    <w:p w14:paraId="63685D7E" w14:textId="77777777" w:rsidR="00402DE1" w:rsidRPr="00402DE1" w:rsidRDefault="00402DE1" w:rsidP="00402DE1">
      <w:pPr>
        <w:numPr>
          <w:ilvl w:val="0"/>
          <w:numId w:val="2"/>
        </w:numPr>
        <w:tabs>
          <w:tab w:val="clear" w:pos="1800"/>
          <w:tab w:val="num" w:pos="0"/>
          <w:tab w:val="num" w:pos="709"/>
        </w:tabs>
        <w:spacing w:line="276" w:lineRule="auto"/>
        <w:ind w:left="993" w:firstLine="0"/>
        <w:jc w:val="both"/>
      </w:pPr>
      <w:r w:rsidRPr="00402DE1">
        <w:t>Роль и формы международного сотрудничества в деле охраны природы. Роль Организации Объединенных Наций и её подразделений ЮНЕСКО, ЮНЕП и МСОП в сфере охраны природы.</w:t>
      </w:r>
    </w:p>
    <w:p w14:paraId="35D78BF5" w14:textId="77777777" w:rsidR="00402DE1" w:rsidRPr="005808AA" w:rsidRDefault="00402DE1" w:rsidP="00402DE1">
      <w:pPr>
        <w:tabs>
          <w:tab w:val="num" w:pos="0"/>
        </w:tabs>
        <w:ind w:left="993"/>
        <w:jc w:val="both"/>
        <w:rPr>
          <w:sz w:val="28"/>
          <w:szCs w:val="28"/>
        </w:rPr>
      </w:pPr>
    </w:p>
    <w:p w14:paraId="29210009" w14:textId="77777777" w:rsidR="00402DE1" w:rsidRPr="00831055" w:rsidRDefault="00402DE1" w:rsidP="00402DE1">
      <w:pPr>
        <w:ind w:left="993"/>
        <w:rPr>
          <w:sz w:val="28"/>
          <w:szCs w:val="28"/>
        </w:rPr>
      </w:pPr>
    </w:p>
    <w:p w14:paraId="70C907A7" w14:textId="77777777" w:rsidR="00A035FB" w:rsidRPr="00B26598" w:rsidRDefault="00A035FB" w:rsidP="00402DE1">
      <w:pPr>
        <w:widowControl w:val="0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118AC"/>
    <w:rsid w:val="00364B28"/>
    <w:rsid w:val="00402DE1"/>
    <w:rsid w:val="00570DE0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5</cp:revision>
  <dcterms:created xsi:type="dcterms:W3CDTF">2022-07-18T07:11:00Z</dcterms:created>
  <dcterms:modified xsi:type="dcterms:W3CDTF">2022-07-19T04:21:00Z</dcterms:modified>
</cp:coreProperties>
</file>